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21" w:rsidRDefault="005A4421" w:rsidP="005A4421">
      <w:pPr>
        <w:tabs>
          <w:tab w:val="left" w:pos="3544"/>
        </w:tabs>
        <w:jc w:val="center"/>
        <w:rPr>
          <w:b/>
          <w:bCs/>
        </w:rPr>
      </w:pPr>
      <w:r w:rsidRPr="00795ABA">
        <w:rPr>
          <w:b/>
          <w:bCs/>
          <w:cs/>
        </w:rPr>
        <w:t>ผลการ</w:t>
      </w:r>
      <w:r>
        <w:rPr>
          <w:rFonts w:hint="cs"/>
          <w:b/>
          <w:bCs/>
          <w:cs/>
        </w:rPr>
        <w:t>ติดตามผลดำเนินงานตาม</w:t>
      </w:r>
      <w:r w:rsidRPr="00795ABA">
        <w:rPr>
          <w:b/>
          <w:bCs/>
          <w:cs/>
        </w:rPr>
        <w:t>ยุทธศาสตร์การพัฒนา</w:t>
      </w:r>
      <w:r w:rsidRPr="00795ABA">
        <w:rPr>
          <w:b/>
          <w:bCs/>
        </w:rPr>
        <w:t xml:space="preserve"> </w:t>
      </w:r>
    </w:p>
    <w:p w:rsidR="005A4421" w:rsidRPr="00795ABA" w:rsidRDefault="005A4421" w:rsidP="005A4421">
      <w:pPr>
        <w:tabs>
          <w:tab w:val="left" w:pos="3544"/>
        </w:tabs>
        <w:jc w:val="center"/>
      </w:pPr>
      <w:r>
        <w:rPr>
          <w:rFonts w:hint="cs"/>
          <w:b/>
          <w:bCs/>
          <w:cs/>
        </w:rPr>
        <w:t xml:space="preserve">แผนยุทธศาสตร์การพัฒนา </w:t>
      </w:r>
      <w:r w:rsidRPr="00795ABA">
        <w:rPr>
          <w:b/>
          <w:bCs/>
          <w:cs/>
        </w:rPr>
        <w:t>(พ.ศ.๒๕๕๙ – ๒๕๖๓)</w:t>
      </w:r>
      <w:r>
        <w:rPr>
          <w:rFonts w:hint="cs"/>
          <w:b/>
          <w:bCs/>
          <w:cs/>
        </w:rPr>
        <w:t xml:space="preserve">  </w:t>
      </w:r>
    </w:p>
    <w:p w:rsidR="005A4421" w:rsidRPr="00795ABA" w:rsidRDefault="005A4421" w:rsidP="005A4421">
      <w:pPr>
        <w:tabs>
          <w:tab w:val="left" w:pos="3544"/>
        </w:tabs>
        <w:jc w:val="center"/>
        <w:rPr>
          <w:b/>
          <w:bCs/>
        </w:rPr>
      </w:pPr>
      <w:r w:rsidRPr="00795ABA">
        <w:rPr>
          <w:b/>
          <w:bCs/>
          <w:cs/>
        </w:rPr>
        <w:t xml:space="preserve">สรุปตามยุทธศาสตร์การพัฒนาของ </w:t>
      </w:r>
      <w:proofErr w:type="spellStart"/>
      <w:r w:rsidRPr="00795ABA">
        <w:rPr>
          <w:b/>
          <w:bCs/>
          <w:cs/>
        </w:rPr>
        <w:t>อปท.</w:t>
      </w:r>
      <w:proofErr w:type="spellEnd"/>
      <w:r w:rsidRPr="00795ABA">
        <w:rPr>
          <w:b/>
          <w:bCs/>
          <w:cs/>
        </w:rPr>
        <w:t xml:space="preserve"> ในเขตจังหวัด</w:t>
      </w:r>
      <w:r>
        <w:rPr>
          <w:rFonts w:hint="cs"/>
          <w:b/>
          <w:bCs/>
          <w:cs/>
        </w:rPr>
        <w:t>ตรัง</w:t>
      </w:r>
    </w:p>
    <w:p w:rsidR="005A4421" w:rsidRDefault="005A4421" w:rsidP="005A4421">
      <w:pPr>
        <w:tabs>
          <w:tab w:val="left" w:pos="3544"/>
        </w:tabs>
        <w:jc w:val="center"/>
        <w:rPr>
          <w:b/>
          <w:bCs/>
        </w:rPr>
      </w:pPr>
      <w:r>
        <w:rPr>
          <w:b/>
          <w:bCs/>
          <w:cs/>
        </w:rPr>
        <w:t>(ระหว่างเดือน</w:t>
      </w:r>
      <w:r w:rsidR="00FE3B03">
        <w:rPr>
          <w:rFonts w:hint="cs"/>
          <w:b/>
          <w:bCs/>
          <w:cs/>
        </w:rPr>
        <w:t>เมษายน</w:t>
      </w:r>
      <w:r>
        <w:rPr>
          <w:b/>
          <w:bCs/>
          <w:cs/>
        </w:rPr>
        <w:t xml:space="preserve"> พ.ศ.</w:t>
      </w:r>
      <w:r w:rsidRPr="00795ABA">
        <w:rPr>
          <w:b/>
          <w:bCs/>
          <w:cs/>
        </w:rPr>
        <w:t>๒๕</w:t>
      </w:r>
      <w:r w:rsidR="00FE3B03">
        <w:rPr>
          <w:rFonts w:hint="cs"/>
          <w:b/>
          <w:bCs/>
          <w:cs/>
        </w:rPr>
        <w:t>๖๐</w:t>
      </w:r>
      <w:r w:rsidRPr="00795ABA">
        <w:rPr>
          <w:b/>
          <w:bCs/>
          <w:cs/>
        </w:rPr>
        <w:t xml:space="preserve">  ถึง </w:t>
      </w:r>
      <w:r w:rsidR="00B938B7">
        <w:rPr>
          <w:rFonts w:hint="cs"/>
          <w:b/>
          <w:bCs/>
          <w:cs/>
        </w:rPr>
        <w:t>กันยายน พ.ศ.</w:t>
      </w:r>
      <w:r w:rsidRPr="00795ABA">
        <w:rPr>
          <w:b/>
          <w:bCs/>
          <w:cs/>
        </w:rPr>
        <w:t>๒๕๖๐)</w:t>
      </w:r>
    </w:p>
    <w:p w:rsidR="005A4421" w:rsidRPr="00795ABA" w:rsidRDefault="005A4421" w:rsidP="005A4421">
      <w:pPr>
        <w:tabs>
          <w:tab w:val="left" w:pos="3544"/>
        </w:tabs>
        <w:jc w:val="center"/>
        <w:rPr>
          <w:b/>
          <w:bCs/>
          <w:cs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276"/>
        <w:gridCol w:w="1417"/>
        <w:gridCol w:w="1418"/>
        <w:gridCol w:w="1417"/>
        <w:gridCol w:w="1418"/>
        <w:gridCol w:w="1417"/>
        <w:gridCol w:w="1418"/>
      </w:tblGrid>
      <w:tr w:rsidR="005A4421" w:rsidRPr="00CC224D" w:rsidTr="001433C7">
        <w:trPr>
          <w:trHeight w:val="245"/>
        </w:trPr>
        <w:tc>
          <w:tcPr>
            <w:tcW w:w="5104" w:type="dxa"/>
            <w:vMerge w:val="restart"/>
            <w:shd w:val="clear" w:color="auto" w:fill="FABF8F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2693" w:type="dxa"/>
            <w:gridSpan w:val="2"/>
            <w:shd w:val="clear" w:color="auto" w:fill="FABF8F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1418" w:type="dxa"/>
            <w:shd w:val="clear" w:color="auto" w:fill="FABF8F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ปี ๒๕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1417" w:type="dxa"/>
            <w:shd w:val="clear" w:color="auto" w:fill="FABF8F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ABF8F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ปี ๒๕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๖๑</w:t>
            </w:r>
          </w:p>
        </w:tc>
        <w:tc>
          <w:tcPr>
            <w:tcW w:w="1417" w:type="dxa"/>
            <w:shd w:val="clear" w:color="auto" w:fill="FABF8F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ปี ๒๕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๖๒</w:t>
            </w:r>
          </w:p>
        </w:tc>
        <w:tc>
          <w:tcPr>
            <w:tcW w:w="1418" w:type="dxa"/>
            <w:shd w:val="clear" w:color="auto" w:fill="FABF8F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ปี ๒๕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๖๓</w:t>
            </w: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vMerge/>
            <w:shd w:val="clear" w:color="auto" w:fill="FABF8F"/>
            <w:vAlign w:val="center"/>
          </w:tcPr>
          <w:p w:rsidR="005A4421" w:rsidRPr="00CC224D" w:rsidRDefault="005A4421" w:rsidP="001433C7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FABF8F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253" w:type="dxa"/>
            <w:gridSpan w:val="3"/>
            <w:shd w:val="clear" w:color="auto" w:fill="FABF8F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ยังไม่ถึงปีงบประมาณ</w:t>
            </w: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vAlign w:val="center"/>
          </w:tcPr>
          <w:p w:rsidR="005A4421" w:rsidRPr="00CC224D" w:rsidRDefault="005A4421" w:rsidP="001433C7">
            <w:pPr>
              <w:rPr>
                <w:sz w:val="28"/>
                <w:szCs w:val="28"/>
                <w:cs/>
              </w:rPr>
            </w:pPr>
            <w:r w:rsidRPr="00CC224D">
              <w:rPr>
                <w:sz w:val="28"/>
                <w:szCs w:val="28"/>
                <w:cs/>
              </w:rPr>
              <w:t>๑. ยุทธศาสตร์การพัฒนาด้าน</w:t>
            </w:r>
            <w:r>
              <w:rPr>
                <w:rFonts w:hint="cs"/>
                <w:sz w:val="28"/>
                <w:szCs w:val="28"/>
                <w:cs/>
              </w:rPr>
              <w:t>โครงสร้างพื้นฐาน</w:t>
            </w:r>
          </w:p>
        </w:tc>
        <w:tc>
          <w:tcPr>
            <w:tcW w:w="1276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๒๖</w:t>
            </w:r>
          </w:p>
        </w:tc>
        <w:tc>
          <w:tcPr>
            <w:tcW w:w="1417" w:type="dxa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๑๕</w:t>
            </w:r>
          </w:p>
        </w:tc>
        <w:tc>
          <w:tcPr>
            <w:tcW w:w="1418" w:type="dxa"/>
          </w:tcPr>
          <w:p w:rsidR="005A4421" w:rsidRPr="00842E21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๒๓</w:t>
            </w:r>
          </w:p>
        </w:tc>
        <w:tc>
          <w:tcPr>
            <w:tcW w:w="1417" w:type="dxa"/>
          </w:tcPr>
          <w:p w:rsidR="005A4421" w:rsidRPr="00D608DE" w:rsidRDefault="00D35EB5" w:rsidP="001433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vAlign w:val="center"/>
          </w:tcPr>
          <w:p w:rsidR="005A4421" w:rsidRPr="00CC224D" w:rsidRDefault="005A4421" w:rsidP="001433C7">
            <w:pPr>
              <w:rPr>
                <w:sz w:val="28"/>
                <w:szCs w:val="28"/>
              </w:rPr>
            </w:pPr>
            <w:r w:rsidRPr="00CC224D">
              <w:rPr>
                <w:sz w:val="28"/>
                <w:szCs w:val="28"/>
                <w:cs/>
              </w:rPr>
              <w:t>๒. ยุทธศาสตร์การพัฒนาด้าน</w:t>
            </w:r>
            <w:r>
              <w:rPr>
                <w:rFonts w:hint="cs"/>
                <w:sz w:val="28"/>
                <w:szCs w:val="28"/>
                <w:cs/>
              </w:rPr>
              <w:t>คุณภาพชีวิตและส่งเสริม</w:t>
            </w:r>
            <w:r w:rsidRPr="00CC224D">
              <w:rPr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๖๐</w:t>
            </w:r>
          </w:p>
        </w:tc>
        <w:tc>
          <w:tcPr>
            <w:tcW w:w="1417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</w:rPr>
            </w:pPr>
            <w:r w:rsidRPr="00E2745D">
              <w:rPr>
                <w:rFonts w:hint="cs"/>
                <w:sz w:val="28"/>
                <w:szCs w:val="28"/>
                <w:cs/>
              </w:rPr>
              <w:t>๕</w:t>
            </w:r>
          </w:p>
        </w:tc>
        <w:tc>
          <w:tcPr>
            <w:tcW w:w="1418" w:type="dxa"/>
            <w:vAlign w:val="center"/>
          </w:tcPr>
          <w:p w:rsidR="005A4421" w:rsidRPr="00842E21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๕๓</w:t>
            </w:r>
          </w:p>
        </w:tc>
        <w:tc>
          <w:tcPr>
            <w:tcW w:w="1417" w:type="dxa"/>
            <w:vAlign w:val="center"/>
          </w:tcPr>
          <w:p w:rsidR="005A4421" w:rsidRPr="00D608DE" w:rsidRDefault="00D35EB5" w:rsidP="001433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๒๐</w:t>
            </w: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vAlign w:val="center"/>
          </w:tcPr>
          <w:p w:rsidR="005A4421" w:rsidRPr="00CC224D" w:rsidRDefault="005A4421" w:rsidP="001433C7">
            <w:pPr>
              <w:rPr>
                <w:sz w:val="28"/>
                <w:szCs w:val="28"/>
                <w:cs/>
              </w:rPr>
            </w:pPr>
            <w:r w:rsidRPr="00CC224D">
              <w:rPr>
                <w:sz w:val="28"/>
                <w:szCs w:val="28"/>
                <w:cs/>
              </w:rPr>
              <w:t>๓. ยุทธศาสตร์</w:t>
            </w:r>
            <w:r>
              <w:rPr>
                <w:rFonts w:hint="cs"/>
                <w:sz w:val="28"/>
                <w:szCs w:val="28"/>
                <w:cs/>
              </w:rPr>
              <w:t>การพัฒนาด้านการส่งเสริมการมีส่วนร่วมของประชาชน</w:t>
            </w:r>
          </w:p>
        </w:tc>
        <w:tc>
          <w:tcPr>
            <w:tcW w:w="1276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</w:rPr>
            </w:pPr>
            <w:r w:rsidRPr="00E2745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A4421" w:rsidRPr="00842E21" w:rsidRDefault="005A4421" w:rsidP="001433C7">
            <w:pPr>
              <w:jc w:val="center"/>
              <w:rPr>
                <w:sz w:val="28"/>
                <w:szCs w:val="28"/>
              </w:rPr>
            </w:pPr>
            <w:r w:rsidRPr="00842E21">
              <w:rPr>
                <w:rFonts w:hint="cs"/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๔</w:t>
            </w:r>
          </w:p>
        </w:tc>
        <w:tc>
          <w:tcPr>
            <w:tcW w:w="1417" w:type="dxa"/>
            <w:vAlign w:val="center"/>
          </w:tcPr>
          <w:p w:rsidR="005A4421" w:rsidRPr="00D608DE" w:rsidRDefault="00D35EB5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๑๔</w:t>
            </w: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vAlign w:val="center"/>
          </w:tcPr>
          <w:p w:rsidR="005A4421" w:rsidRPr="00CC224D" w:rsidRDefault="005A4421" w:rsidP="001433C7">
            <w:pPr>
              <w:rPr>
                <w:sz w:val="28"/>
                <w:szCs w:val="28"/>
              </w:rPr>
            </w:pPr>
            <w:r w:rsidRPr="00CC224D">
              <w:rPr>
                <w:sz w:val="28"/>
                <w:szCs w:val="28"/>
                <w:cs/>
              </w:rPr>
              <w:t>๔. ยุทธศาสตร์</w:t>
            </w:r>
            <w:r>
              <w:rPr>
                <w:rFonts w:hint="cs"/>
                <w:sz w:val="28"/>
                <w:szCs w:val="28"/>
                <w:cs/>
              </w:rPr>
              <w:t>การพัฒนาด้านการอนุรักษ์ทรัพยากรธรรมชาติและสิ่งแวดล้อมควบคู่ส่งเสริมการท่องเที่ยว</w:t>
            </w:r>
          </w:p>
        </w:tc>
        <w:tc>
          <w:tcPr>
            <w:tcW w:w="1276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 w:rsidRPr="00E2745D"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417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5A4421" w:rsidRPr="00842E21" w:rsidRDefault="005A4421" w:rsidP="001433C7">
            <w:pPr>
              <w:jc w:val="center"/>
              <w:rPr>
                <w:sz w:val="28"/>
                <w:szCs w:val="28"/>
              </w:rPr>
            </w:pPr>
            <w:r w:rsidRPr="00842E21"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๐</w:t>
            </w:r>
          </w:p>
        </w:tc>
        <w:tc>
          <w:tcPr>
            <w:tcW w:w="1417" w:type="dxa"/>
            <w:vAlign w:val="center"/>
          </w:tcPr>
          <w:p w:rsidR="005A4421" w:rsidRPr="00D608DE" w:rsidRDefault="00D35EB5" w:rsidP="001433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vAlign w:val="center"/>
          </w:tcPr>
          <w:p w:rsidR="005A4421" w:rsidRPr="00CC224D" w:rsidRDefault="005A4421" w:rsidP="001433C7">
            <w:pPr>
              <w:rPr>
                <w:sz w:val="28"/>
                <w:szCs w:val="28"/>
              </w:rPr>
            </w:pPr>
            <w:r w:rsidRPr="00CC224D">
              <w:rPr>
                <w:sz w:val="28"/>
                <w:szCs w:val="28"/>
                <w:cs/>
              </w:rPr>
              <w:t>๕. ยุทธศาสตร์</w:t>
            </w:r>
            <w:r>
              <w:rPr>
                <w:rFonts w:hint="cs"/>
                <w:sz w:val="28"/>
                <w:szCs w:val="28"/>
                <w:cs/>
              </w:rPr>
              <w:t>การพัฒนาด้านการอนุรักษ์และส่งเสริมประเพณี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276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๑๐</w:t>
            </w:r>
          </w:p>
        </w:tc>
        <w:tc>
          <w:tcPr>
            <w:tcW w:w="1417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</w:rPr>
            </w:pPr>
            <w:r w:rsidRPr="00E2745D">
              <w:rPr>
                <w:rFonts w:hint="cs"/>
                <w:sz w:val="28"/>
                <w:szCs w:val="28"/>
                <w:cs/>
              </w:rPr>
              <w:t>๒</w:t>
            </w:r>
          </w:p>
        </w:tc>
        <w:tc>
          <w:tcPr>
            <w:tcW w:w="1418" w:type="dxa"/>
            <w:vAlign w:val="center"/>
          </w:tcPr>
          <w:p w:rsidR="005A4421" w:rsidRPr="00842E21" w:rsidRDefault="005A4421" w:rsidP="001433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</w:p>
        </w:tc>
        <w:tc>
          <w:tcPr>
            <w:tcW w:w="1417" w:type="dxa"/>
            <w:vAlign w:val="center"/>
          </w:tcPr>
          <w:p w:rsidR="005A4421" w:rsidRPr="00D608DE" w:rsidRDefault="00D35EB5" w:rsidP="001433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vAlign w:val="center"/>
          </w:tcPr>
          <w:p w:rsidR="005A4421" w:rsidRPr="00CC224D" w:rsidRDefault="005A4421" w:rsidP="001433C7">
            <w:pPr>
              <w:rPr>
                <w:sz w:val="28"/>
                <w:szCs w:val="28"/>
              </w:rPr>
            </w:pPr>
            <w:r w:rsidRPr="00CC224D">
              <w:rPr>
                <w:sz w:val="28"/>
                <w:szCs w:val="28"/>
                <w:cs/>
              </w:rPr>
              <w:t>๖. ยุทธศาสตร์</w:t>
            </w:r>
            <w:r>
              <w:rPr>
                <w:rFonts w:hint="cs"/>
                <w:sz w:val="28"/>
                <w:szCs w:val="28"/>
                <w:cs/>
              </w:rPr>
              <w:t>การพัฒนาด้านการอยู่ดีมีสุข</w:t>
            </w:r>
          </w:p>
        </w:tc>
        <w:tc>
          <w:tcPr>
            <w:tcW w:w="1276" w:type="dxa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</w:p>
        </w:tc>
        <w:tc>
          <w:tcPr>
            <w:tcW w:w="1417" w:type="dxa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418" w:type="dxa"/>
          </w:tcPr>
          <w:p w:rsidR="005A4421" w:rsidRPr="00842E21" w:rsidRDefault="005A4421" w:rsidP="001433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</w:p>
        </w:tc>
        <w:tc>
          <w:tcPr>
            <w:tcW w:w="1417" w:type="dxa"/>
          </w:tcPr>
          <w:p w:rsidR="005A4421" w:rsidRPr="00D608DE" w:rsidRDefault="00D35EB5" w:rsidP="001433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4421" w:rsidRPr="00D608DE" w:rsidRDefault="005A4421" w:rsidP="001433C7">
            <w:pPr>
              <w:jc w:val="center"/>
              <w:rPr>
                <w:sz w:val="28"/>
                <w:szCs w:val="28"/>
              </w:rPr>
            </w:pP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shd w:val="clear" w:color="auto" w:fill="FBD4B4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A4421" w:rsidRPr="00842E21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๑๕๐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5A4421" w:rsidRPr="00842E21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๕๗</w:t>
            </w:r>
          </w:p>
        </w:tc>
        <w:tc>
          <w:tcPr>
            <w:tcW w:w="1418" w:type="dxa"/>
            <w:shd w:val="clear" w:color="auto" w:fill="FBD4B4"/>
          </w:tcPr>
          <w:p w:rsidR="005A4421" w:rsidRPr="00842E21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๑๑๘</w:t>
            </w:r>
          </w:p>
        </w:tc>
        <w:tc>
          <w:tcPr>
            <w:tcW w:w="1417" w:type="dxa"/>
            <w:shd w:val="clear" w:color="auto" w:fill="FBD4B4"/>
          </w:tcPr>
          <w:p w:rsidR="005A4421" w:rsidRPr="00D608DE" w:rsidRDefault="00D35EB5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๔๔</w:t>
            </w:r>
          </w:p>
        </w:tc>
        <w:tc>
          <w:tcPr>
            <w:tcW w:w="1418" w:type="dxa"/>
            <w:shd w:val="clear" w:color="auto" w:fill="FBD4B4"/>
          </w:tcPr>
          <w:p w:rsidR="005A4421" w:rsidRPr="00D608DE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FBD4B4"/>
          </w:tcPr>
          <w:p w:rsidR="005A4421" w:rsidRPr="00D608DE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BD4B4"/>
          </w:tcPr>
          <w:p w:rsidR="005A4421" w:rsidRPr="00D608DE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5A4421" w:rsidRPr="00CC224D" w:rsidTr="001433C7">
        <w:trPr>
          <w:trHeight w:val="245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5A4421" w:rsidRPr="00CC224D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C224D">
              <w:rPr>
                <w:rFonts w:hint="cs"/>
                <w:b/>
                <w:bCs/>
                <w:sz w:val="28"/>
                <w:szCs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5A4421" w:rsidRPr="00E2745D" w:rsidRDefault="005A4421" w:rsidP="001433C7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5A4421" w:rsidRPr="00406877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๓๘.๐๐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5A4421" w:rsidRPr="00406877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/>
          </w:tcPr>
          <w:p w:rsidR="005A4421" w:rsidRPr="00406877" w:rsidRDefault="00D35EB5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๓๗.๒๙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5A4421" w:rsidRPr="00D608DE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/>
          </w:tcPr>
          <w:p w:rsidR="005A4421" w:rsidRPr="00D608DE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5A4421" w:rsidRPr="00D608DE" w:rsidRDefault="005A4421" w:rsidP="001433C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5A4421" w:rsidRDefault="005A4421" w:rsidP="005A4421">
      <w:pPr>
        <w:tabs>
          <w:tab w:val="left" w:pos="3544"/>
        </w:tabs>
        <w:jc w:val="center"/>
        <w:rPr>
          <w:b/>
          <w:bCs/>
        </w:rPr>
      </w:pPr>
    </w:p>
    <w:p w:rsidR="005A4421" w:rsidRDefault="005A4421" w:rsidP="005A4421">
      <w:pPr>
        <w:tabs>
          <w:tab w:val="left" w:pos="3544"/>
        </w:tabs>
        <w:jc w:val="right"/>
        <w:rPr>
          <w:b/>
          <w:bCs/>
        </w:rPr>
      </w:pPr>
    </w:p>
    <w:p w:rsidR="004661C1" w:rsidRDefault="004661C1"/>
    <w:sectPr w:rsidR="004661C1" w:rsidSect="005A4421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E2" w:rsidRDefault="005056E2" w:rsidP="00561213">
      <w:r>
        <w:separator/>
      </w:r>
    </w:p>
  </w:endnote>
  <w:endnote w:type="continuationSeparator" w:id="1">
    <w:p w:rsidR="005056E2" w:rsidRDefault="005056E2" w:rsidP="0056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13" w:rsidRPr="00561213" w:rsidRDefault="00561213" w:rsidP="00561213">
    <w:pPr>
      <w:pStyle w:val="a5"/>
      <w:jc w:val="center"/>
      <w:rPr>
        <w:rFonts w:cs="TH Baijam"/>
        <w:sz w:val="22"/>
        <w:szCs w:val="22"/>
      </w:rPr>
    </w:pPr>
    <w:r>
      <w:rPr>
        <w:rFonts w:cs="TH Baijam" w:hint="cs"/>
        <w:sz w:val="22"/>
        <w:szCs w:val="22"/>
        <w:cs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:rsidR="00561213" w:rsidRPr="00EF0649" w:rsidRDefault="00561213" w:rsidP="00561213">
    <w:pPr>
      <w:pStyle w:val="a5"/>
      <w:jc w:val="right"/>
      <w:rPr>
        <w:rFonts w:cs="TH Baijam"/>
        <w:b/>
        <w:bCs/>
        <w:i/>
        <w:iCs/>
        <w:sz w:val="22"/>
        <w:szCs w:val="22"/>
      </w:rPr>
    </w:pPr>
    <w:r w:rsidRPr="00EF0649">
      <w:rPr>
        <w:rFonts w:cs="TH Baijam"/>
        <w:b/>
        <w:bCs/>
        <w:i/>
        <w:iCs/>
        <w:sz w:val="22"/>
        <w:szCs w:val="22"/>
        <w:cs/>
      </w:rPr>
      <w:t>รายงานผลการติดตามและประเมินผลแผนพัฒนาของ</w:t>
    </w:r>
    <w:r w:rsidRPr="00EF0649">
      <w:rPr>
        <w:rFonts w:cs="TH Baijam" w:hint="cs"/>
        <w:b/>
        <w:bCs/>
        <w:i/>
        <w:iCs/>
        <w:sz w:val="22"/>
        <w:szCs w:val="22"/>
        <w:cs/>
      </w:rPr>
      <w:t>องค์การบริหารส่วนตำบลนา</w:t>
    </w:r>
    <w:proofErr w:type="spellStart"/>
    <w:r w:rsidRPr="00EF0649">
      <w:rPr>
        <w:rFonts w:cs="TH Baijam" w:hint="cs"/>
        <w:b/>
        <w:bCs/>
        <w:i/>
        <w:iCs/>
        <w:sz w:val="22"/>
        <w:szCs w:val="22"/>
        <w:cs/>
      </w:rPr>
      <w:t>โต๊ะหมิง</w:t>
    </w:r>
    <w:proofErr w:type="spellEnd"/>
    <w:r w:rsidRPr="00EF0649">
      <w:rPr>
        <w:rFonts w:cs="TH Baijam"/>
        <w:b/>
        <w:bCs/>
        <w:i/>
        <w:iCs/>
        <w:sz w:val="22"/>
        <w:szCs w:val="22"/>
        <w:cs/>
      </w:rPr>
      <w:t xml:space="preserve">  ประจำปีงบประมาณ พ.ศ.๒๕๖๐  </w:t>
    </w:r>
  </w:p>
  <w:p w:rsidR="00561213" w:rsidRDefault="00561213" w:rsidP="00561213">
    <w:pPr>
      <w:pStyle w:val="a5"/>
      <w:jc w:val="right"/>
      <w:rPr>
        <w:sz w:val="22"/>
        <w:szCs w:val="22"/>
      </w:rPr>
    </w:pPr>
    <w:r w:rsidRPr="00EF0649">
      <w:rPr>
        <w:rFonts w:cs="TH Baijam"/>
        <w:b/>
        <w:bCs/>
        <w:i/>
        <w:iCs/>
        <w:sz w:val="22"/>
        <w:szCs w:val="22"/>
        <w:cs/>
      </w:rPr>
      <w:t xml:space="preserve">รอบเดือนเมษายน พ.ศ.๒๕๖๐  (ระหว่างเดือน </w:t>
    </w:r>
    <w:r w:rsidR="00B938B7">
      <w:rPr>
        <w:rFonts w:cs="TH Baijam" w:hint="cs"/>
        <w:b/>
        <w:bCs/>
        <w:i/>
        <w:iCs/>
        <w:sz w:val="22"/>
        <w:szCs w:val="22"/>
        <w:cs/>
      </w:rPr>
      <w:t>เมษายน</w:t>
    </w:r>
    <w:r w:rsidRPr="00EF0649">
      <w:rPr>
        <w:rFonts w:cs="TH Baijam"/>
        <w:b/>
        <w:bCs/>
        <w:i/>
        <w:iCs/>
        <w:sz w:val="22"/>
        <w:szCs w:val="22"/>
        <w:cs/>
      </w:rPr>
      <w:t xml:space="preserve"> พ.ศ.๒๕</w:t>
    </w:r>
    <w:r w:rsidR="00B938B7">
      <w:rPr>
        <w:rFonts w:cs="TH Baijam" w:hint="cs"/>
        <w:b/>
        <w:bCs/>
        <w:i/>
        <w:iCs/>
        <w:sz w:val="22"/>
        <w:szCs w:val="22"/>
        <w:cs/>
      </w:rPr>
      <w:t>๖๐</w:t>
    </w:r>
    <w:r w:rsidRPr="00EF0649">
      <w:rPr>
        <w:rFonts w:cs="TH Baijam"/>
        <w:b/>
        <w:bCs/>
        <w:i/>
        <w:iCs/>
        <w:sz w:val="22"/>
        <w:szCs w:val="22"/>
        <w:cs/>
      </w:rPr>
      <w:t xml:space="preserve">  ถึง </w:t>
    </w:r>
    <w:r w:rsidR="00B938B7">
      <w:rPr>
        <w:rFonts w:cs="TH Baijam" w:hint="cs"/>
        <w:b/>
        <w:bCs/>
        <w:i/>
        <w:iCs/>
        <w:sz w:val="22"/>
        <w:szCs w:val="22"/>
        <w:cs/>
      </w:rPr>
      <w:t>กันยายน พ.ศ.</w:t>
    </w:r>
    <w:r w:rsidRPr="00EF0649">
      <w:rPr>
        <w:rFonts w:cs="TH Baijam"/>
        <w:b/>
        <w:bCs/>
        <w:i/>
        <w:iCs/>
        <w:sz w:val="22"/>
        <w:szCs w:val="22"/>
        <w:cs/>
      </w:rPr>
      <w:t>๒๕๖๐)</w:t>
    </w:r>
  </w:p>
  <w:p w:rsidR="00561213" w:rsidRPr="00F7530A" w:rsidRDefault="00B938B7" w:rsidP="007E0160">
    <w:pPr>
      <w:pStyle w:val="a5"/>
      <w:jc w:val="right"/>
      <w:rPr>
        <w:szCs w:val="32"/>
      </w:rPr>
    </w:pPr>
    <w:r>
      <w:rPr>
        <w:rFonts w:cs="TH Baijam" w:hint="cs"/>
        <w:szCs w:val="32"/>
        <w:cs/>
      </w:rPr>
      <w:t>๔๙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E2" w:rsidRDefault="005056E2" w:rsidP="00561213">
      <w:r>
        <w:separator/>
      </w:r>
    </w:p>
  </w:footnote>
  <w:footnote w:type="continuationSeparator" w:id="1">
    <w:p w:rsidR="005056E2" w:rsidRDefault="005056E2" w:rsidP="00561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4421"/>
    <w:rsid w:val="000C0FEC"/>
    <w:rsid w:val="00125EDC"/>
    <w:rsid w:val="00206822"/>
    <w:rsid w:val="004661C1"/>
    <w:rsid w:val="005056E2"/>
    <w:rsid w:val="005253B6"/>
    <w:rsid w:val="00561213"/>
    <w:rsid w:val="005A4421"/>
    <w:rsid w:val="00653943"/>
    <w:rsid w:val="007E0160"/>
    <w:rsid w:val="00802E56"/>
    <w:rsid w:val="00965DCF"/>
    <w:rsid w:val="00A149CF"/>
    <w:rsid w:val="00B12B52"/>
    <w:rsid w:val="00B50AD2"/>
    <w:rsid w:val="00B938B7"/>
    <w:rsid w:val="00C83496"/>
    <w:rsid w:val="00D35EB5"/>
    <w:rsid w:val="00E91FAB"/>
    <w:rsid w:val="00EB06C6"/>
    <w:rsid w:val="00EF5F63"/>
    <w:rsid w:val="00F33CE5"/>
    <w:rsid w:val="00F7530A"/>
    <w:rsid w:val="00FC6A29"/>
    <w:rsid w:val="00FE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21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21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561213"/>
    <w:rPr>
      <w:rFonts w:ascii="TH Baijam" w:eastAsia="Times New Roman" w:hAnsi="TH Baijam" w:cs="Angsana New"/>
      <w:sz w:val="32"/>
      <w:szCs w:val="40"/>
    </w:rPr>
  </w:style>
  <w:style w:type="paragraph" w:styleId="a5">
    <w:name w:val="footer"/>
    <w:aliases w:val=" อักขระ"/>
    <w:basedOn w:val="a"/>
    <w:link w:val="a6"/>
    <w:uiPriority w:val="99"/>
    <w:unhideWhenUsed/>
    <w:rsid w:val="0056121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561213"/>
    <w:rPr>
      <w:rFonts w:ascii="TH Baijam" w:eastAsia="Times New Roman" w:hAnsi="TH Baijam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2017-09-28T03:28:00Z</cp:lastPrinted>
  <dcterms:created xsi:type="dcterms:W3CDTF">2017-04-06T07:49:00Z</dcterms:created>
  <dcterms:modified xsi:type="dcterms:W3CDTF">2017-09-28T03:28:00Z</dcterms:modified>
</cp:coreProperties>
</file>